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5838AF" w:rsidRPr="00CB2E33" w14:paraId="03C7B284" w14:textId="77777777" w:rsidTr="00CF6504">
        <w:trPr>
          <w:gridAfter w:val="1"/>
          <w:wAfter w:w="6" w:type="dxa"/>
          <w:trHeight w:val="425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CB2E33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398CFD87" w:rsidR="005838AF" w:rsidRPr="00657CFA" w:rsidRDefault="00D85C88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F4C451" wp14:editId="56709EE8">
                        <wp:extent cx="878840" cy="124714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840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678445D5" w:rsidR="005838AF" w:rsidRPr="009944F5" w:rsidRDefault="00D85C88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798E24" w14:textId="77777777" w:rsidR="00EE2BD6" w:rsidRDefault="00EE2BD6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23443285" w14:textId="77777777" w:rsidR="005838AF" w:rsidRPr="009944F5" w:rsidRDefault="005838AF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4CA05B4" w:rsidR="005838AF" w:rsidRDefault="005838AF" w:rsidP="0009414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23FCEDD4" w:rsidR="005838AF" w:rsidRPr="00B30F97" w:rsidRDefault="00CF6504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F6504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393CAA71" wp14:editId="67639561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085398C" w14:textId="2F2E2621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EE2B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ма</w:t>
            </w:r>
            <w:r w:rsidR="00FC0A6B">
              <w:rPr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5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CB2E33" w14:paraId="23F4CAF3" w14:textId="77777777" w:rsidTr="00CB2E33">
              <w:trPr>
                <w:trHeight w:val="6099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62A56DD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1532C28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EE2BD6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CB2E33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02FBF33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E2BD6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EE2BD6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CB2E33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FADFADF" w:rsidR="005838AF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507E3E56" w14:textId="77777777" w:rsidR="00CF6504" w:rsidRPr="00B30F97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6AE48DE" w14:textId="46A1A715" w:rsidR="00EE2BD6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DD9D297" w:rsidR="005838AF" w:rsidRPr="00B30F97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5838AF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5838AF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4DD045E7" w:rsidR="005838AF" w:rsidRPr="00CB2E33" w:rsidRDefault="00CB2E33" w:rsidP="009834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B2E33"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04E48A0B" w14:textId="77777777" w:rsidTr="00CF6504">
        <w:trPr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02BD2379" w14:textId="77777777" w:rsidTr="00CB2E33">
        <w:trPr>
          <w:trHeight w:val="95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665B5CF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66FCBB63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CF6504">
        <w:trPr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4B257EA6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3FA08B57" w14:textId="77777777" w:rsidR="005838AF" w:rsidRDefault="005838AF" w:rsidP="00983403">
            <w:pPr>
              <w:rPr>
                <w:lang w:val="ru-RU"/>
              </w:rPr>
            </w:pPr>
            <w:bookmarkStart w:id="0" w:name="_GoBack"/>
            <w:bookmarkEnd w:id="0"/>
          </w:p>
          <w:p w14:paraId="0D0E4CB8" w14:textId="77777777" w:rsidR="005838AF" w:rsidRPr="00B30F97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5C49FB93" w:rsidR="005838AF" w:rsidRPr="00DB6DCB" w:rsidRDefault="005838AF" w:rsidP="00D85C88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85C88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CF6504">
        <w:trPr>
          <w:gridAfter w:val="1"/>
          <w:wAfter w:w="6" w:type="dxa"/>
          <w:trHeight w:val="95"/>
        </w:trPr>
        <w:tc>
          <w:tcPr>
            <w:tcW w:w="2226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CB2E33" w14:paraId="6CB00369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D2A5C" w14:textId="0F408AFB" w:rsidR="00FC0A6B" w:rsidRPr="00FC0A6B" w:rsidRDefault="005838AF" w:rsidP="00FC0A6B">
                  <w:pPr>
                    <w:spacing w:line="256" w:lineRule="auto"/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C0A6B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 w:rsidRPr="00FC0A6B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38.02.07 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CF6504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F6504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EE2BD6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14 ноября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г.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от № 856.</w:t>
                  </w:r>
                  <w:r w:rsidR="00FC0A6B" w:rsidRPr="00FC0A6B">
                    <w:rPr>
                      <w:rFonts w:ascii="Arial" w:hAnsi="Arial" w:cs="Arial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F8359AD" w14:textId="22F4D070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235CF5" w:rsidRPr="00CB2E33" w14:paraId="47AAAE4B" w14:textId="77777777" w:rsidTr="00FD470B">
        <w:trPr>
          <w:gridAfter w:val="1"/>
          <w:wAfter w:w="6" w:type="dxa"/>
          <w:trHeight w:val="283"/>
        </w:trPr>
        <w:tc>
          <w:tcPr>
            <w:tcW w:w="9919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6715"/>
            </w:tblGrid>
            <w:tr w:rsidR="00235CF5" w14:paraId="4916DBD8" w14:textId="77777777" w:rsidTr="00235CF5">
              <w:trPr>
                <w:gridAfter w:val="1"/>
                <w:wAfter w:w="6715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7E9B9B" w14:textId="77777777" w:rsidR="00235CF5" w:rsidRDefault="00235CF5" w:rsidP="00235CF5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61244FD0" w14:textId="77777777" w:rsidR="00235CF5" w:rsidRPr="00B30F97" w:rsidRDefault="00235CF5" w:rsidP="00235CF5">
                  <w:pPr>
                    <w:rPr>
                      <w:lang w:val="ru-RU"/>
                    </w:rPr>
                  </w:pPr>
                </w:p>
              </w:tc>
            </w:tr>
            <w:tr w:rsidR="00235CF5" w:rsidRPr="00CB2E33" w14:paraId="56C20707" w14:textId="77777777" w:rsidTr="00235CF5">
              <w:trPr>
                <w:trHeight w:val="345"/>
              </w:trPr>
              <w:tc>
                <w:tcPr>
                  <w:tcW w:w="907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CBBEC" w14:textId="77777777" w:rsidR="00235CF5" w:rsidRPr="003813D7" w:rsidRDefault="00235CF5" w:rsidP="00235CF5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Э.В.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Альшевский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старший преподаватель кафедры бухгалтерского учета, анализа и аудита</w:t>
                  </w:r>
                </w:p>
              </w:tc>
            </w:tr>
          </w:tbl>
          <w:p w14:paraId="35F4178E" w14:textId="77777777" w:rsidR="00235CF5" w:rsidRDefault="00235CF5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235CF5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22CB1B8" w14:textId="77777777" w:rsidR="00235CF5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235CF5" w:rsidRPr="00CB2E33" w14:paraId="25D1545E" w14:textId="77777777" w:rsidTr="00096F7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vMerge/>
            <w:hideMark/>
          </w:tcPr>
          <w:p w14:paraId="1D2A051F" w14:textId="77777777" w:rsidR="00235CF5" w:rsidRPr="003813D7" w:rsidRDefault="00235CF5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235CF5" w:rsidRPr="003813D7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D65649B" w14:textId="77777777" w:rsidR="00235CF5" w:rsidRPr="003813D7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31204819" w14:textId="77777777" w:rsidTr="00CF6504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237E75AB" w14:textId="77777777" w:rsidTr="00CF6504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CB2E33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2D1325B9" w14:textId="77777777" w:rsidTr="00CF6504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CF6504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336C08C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Чурикова  А.А.,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CB2E33" w14:paraId="48BFFE1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CB2E33" w14:paraId="56DE9CD3" w14:textId="77777777" w:rsidTr="00CF6504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387C8768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2B0E5B91" w14:textId="77777777" w:rsidR="00CF6504" w:rsidRDefault="00CF6504">
            <w:pPr>
              <w:rPr>
                <w:lang w:val="ru-RU"/>
              </w:rPr>
            </w:pPr>
          </w:p>
          <w:p w14:paraId="60DBA037" w14:textId="77777777" w:rsidR="00CF6504" w:rsidRDefault="00CF6504">
            <w:pPr>
              <w:rPr>
                <w:lang w:val="ru-RU"/>
              </w:rPr>
            </w:pPr>
          </w:p>
          <w:p w14:paraId="649E5650" w14:textId="77777777" w:rsidR="00CF6504" w:rsidRDefault="00CF6504">
            <w:pPr>
              <w:rPr>
                <w:lang w:val="ru-RU"/>
              </w:rPr>
            </w:pPr>
          </w:p>
          <w:p w14:paraId="29623054" w14:textId="77777777" w:rsidR="00CF6504" w:rsidRDefault="00CF6504">
            <w:pPr>
              <w:rPr>
                <w:lang w:val="ru-RU"/>
              </w:rPr>
            </w:pPr>
          </w:p>
          <w:p w14:paraId="36E4C442" w14:textId="77777777" w:rsidR="00CF6504" w:rsidRDefault="00CF6504">
            <w:pPr>
              <w:rPr>
                <w:lang w:val="ru-RU"/>
              </w:rPr>
            </w:pPr>
          </w:p>
          <w:p w14:paraId="0149E53B" w14:textId="77777777" w:rsidR="00CF6504" w:rsidRDefault="00CF6504">
            <w:pPr>
              <w:rPr>
                <w:lang w:val="ru-RU"/>
              </w:rPr>
            </w:pPr>
          </w:p>
          <w:p w14:paraId="0AEBC654" w14:textId="77777777" w:rsidR="00CF6504" w:rsidRDefault="00CF6504">
            <w:pPr>
              <w:rPr>
                <w:lang w:val="ru-RU"/>
              </w:rPr>
            </w:pPr>
          </w:p>
          <w:p w14:paraId="12243958" w14:textId="77777777" w:rsidR="00CF6504" w:rsidRDefault="00CF6504">
            <w:pPr>
              <w:rPr>
                <w:lang w:val="ru-RU"/>
              </w:rPr>
            </w:pPr>
          </w:p>
          <w:p w14:paraId="12B8A61F" w14:textId="77777777" w:rsidR="00CF6504" w:rsidRDefault="00CF6504">
            <w:pPr>
              <w:rPr>
                <w:lang w:val="ru-RU"/>
              </w:rPr>
            </w:pPr>
          </w:p>
          <w:p w14:paraId="50C9B77C" w14:textId="77777777" w:rsidR="00CF6504" w:rsidRDefault="00CF6504">
            <w:pPr>
              <w:rPr>
                <w:lang w:val="ru-RU"/>
              </w:rPr>
            </w:pPr>
          </w:p>
          <w:p w14:paraId="2832EF99" w14:textId="77777777" w:rsidR="00EE2BD6" w:rsidRDefault="00EE2BD6">
            <w:pPr>
              <w:rPr>
                <w:lang w:val="ru-RU"/>
              </w:rPr>
            </w:pPr>
          </w:p>
          <w:p w14:paraId="451E7661" w14:textId="77777777" w:rsidR="00EE2BD6" w:rsidRPr="00CF6504" w:rsidRDefault="00EE2B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333E1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CB2E33" w14:paraId="33561172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30C2A7A8" w14:textId="77777777" w:rsidTr="00EE2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015AA229" w:rsidR="005838AF" w:rsidRPr="0041147F" w:rsidRDefault="005838AF" w:rsidP="00235CF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235CF5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235CF5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="00EE2BD6" w:rsidRPr="00FC0A6B">
                    <w:rPr>
                      <w:sz w:val="28"/>
                      <w:szCs w:val="28"/>
                      <w:lang w:val="ru-RU"/>
                    </w:rPr>
                    <w:t>«Анализ финансово-хозяйственной деятельности»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E2BD6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>от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28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мая</w:t>
                  </w:r>
                  <w:r w:rsidR="00D71F33">
                    <w:rPr>
                      <w:sz w:val="28"/>
                      <w:lang w:val="ru-RU"/>
                    </w:rPr>
                    <w:t xml:space="preserve"> 202</w:t>
                  </w:r>
                  <w:r w:rsidR="00D85C88">
                    <w:rPr>
                      <w:sz w:val="28"/>
                      <w:lang w:val="ru-RU"/>
                    </w:rPr>
                    <w:t>5</w:t>
                  </w:r>
                  <w:r w:rsidRPr="0041147F">
                    <w:rPr>
                      <w:sz w:val="28"/>
                      <w:lang w:val="ru-RU"/>
                    </w:rPr>
                    <w:t xml:space="preserve"> № </w:t>
                  </w:r>
                  <w:r w:rsidR="00D85C88">
                    <w:rPr>
                      <w:sz w:val="28"/>
                      <w:lang w:val="ru-RU"/>
                    </w:rPr>
                    <w:t>10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CB2E33" w14:paraId="6CE8B624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CB2E33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CB2E33" w14:paraId="368D4A15" w14:textId="77777777" w:rsidTr="00CF6504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4B8EDCC6" w14:textId="77777777" w:rsidR="005838AF" w:rsidRDefault="005838AF" w:rsidP="005838AF">
      <w:pPr>
        <w:rPr>
          <w:color w:val="FF0000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07104A8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 xml:space="preserve">           </w:t>
      </w:r>
      <w:r w:rsidR="00CF6504" w:rsidRPr="00CF650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6FB1D24" wp14:editId="2A99BBD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CF650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О.А.</w:t>
      </w:r>
      <w:r w:rsidR="00CF65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Чистякова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CB2E33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CB2E33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CB2E33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CB2E33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CB2E33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B2E33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CB2E33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5F75DAA6" w14:textId="37744C07" w:rsidR="005838AF" w:rsidRPr="005838AF" w:rsidRDefault="005838AF" w:rsidP="005838AF">
      <w:pPr>
        <w:suppressAutoHyphens/>
        <w:jc w:val="center"/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>1. ОБЩАЯ ХАРАКТЕРИСТИКА РАБОЧЕЙ</w:t>
      </w:r>
      <w:r w:rsidR="00CF6504">
        <w:rPr>
          <w:b/>
          <w:sz w:val="28"/>
          <w:szCs w:val="28"/>
          <w:lang w:val="ru-RU"/>
        </w:rPr>
        <w:t xml:space="preserve"> </w:t>
      </w:r>
      <w:r w:rsidRPr="005838AF">
        <w:rPr>
          <w:b/>
          <w:sz w:val="28"/>
          <w:szCs w:val="28"/>
          <w:lang w:val="ru-RU"/>
        </w:rPr>
        <w:t xml:space="preserve">ПРОГРАММЫ УЧЕБНОЙ ДИСЦИПЛИНЫ 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039E139C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>Учебная дисциплина ОП.05</w:t>
      </w:r>
      <w:r w:rsidRPr="005838AF">
        <w:rPr>
          <w:sz w:val="28"/>
          <w:szCs w:val="28"/>
          <w:lang w:val="ru-RU"/>
        </w:rPr>
        <w:t xml:space="preserve">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</w:t>
      </w:r>
    </w:p>
    <w:p w14:paraId="44029B0D" w14:textId="0CB3B6AD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Особое значение дисциплина имеет при формировании и развитии следующих общих компетенций: </w:t>
      </w:r>
    </w:p>
    <w:p w14:paraId="77CE97D3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4BA3622D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02. </w:t>
      </w:r>
      <w:r>
        <w:rPr>
          <w:rFonts w:eastAsia="Calibri"/>
          <w:sz w:val="28"/>
          <w:szCs w:val="28"/>
          <w:lang w:val="ru-RU"/>
        </w:rPr>
        <w:t>Использовать современные средства</w:t>
      </w:r>
      <w:r w:rsidRPr="00927A89">
        <w:rPr>
          <w:rFonts w:eastAsia="Calibri"/>
          <w:sz w:val="28"/>
          <w:szCs w:val="28"/>
          <w:lang w:val="ru-RU"/>
        </w:rPr>
        <w:t xml:space="preserve"> поиск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>, анализ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 xml:space="preserve"> и интерпретаци</w:t>
      </w:r>
      <w:r>
        <w:rPr>
          <w:rFonts w:eastAsia="Calibri"/>
          <w:sz w:val="28"/>
          <w:szCs w:val="28"/>
          <w:lang w:val="ru-RU"/>
        </w:rPr>
        <w:t>и</w:t>
      </w:r>
      <w:r w:rsidRPr="00927A89">
        <w:rPr>
          <w:rFonts w:eastAsia="Calibri"/>
          <w:sz w:val="28"/>
          <w:szCs w:val="28"/>
          <w:lang w:val="ru-RU"/>
        </w:rPr>
        <w:t xml:space="preserve"> информации</w:t>
      </w:r>
      <w:r>
        <w:rPr>
          <w:rFonts w:eastAsia="Calibri"/>
          <w:sz w:val="28"/>
          <w:szCs w:val="28"/>
          <w:lang w:val="ru-RU"/>
        </w:rPr>
        <w:t xml:space="preserve"> и информационные технологии для выполнения</w:t>
      </w:r>
      <w:r w:rsidRPr="00927A89">
        <w:rPr>
          <w:rFonts w:eastAsia="Calibri"/>
          <w:sz w:val="28"/>
          <w:szCs w:val="28"/>
          <w:lang w:val="ru-RU"/>
        </w:rPr>
        <w:t>, задач профессиональной деятельности.</w:t>
      </w:r>
    </w:p>
    <w:p w14:paraId="55FA412C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03. </w:t>
      </w:r>
      <w:proofErr w:type="gramStart"/>
      <w:r w:rsidRPr="00927A89">
        <w:rPr>
          <w:rFonts w:eastAsia="Calibri"/>
          <w:sz w:val="28"/>
          <w:szCs w:val="28"/>
          <w:lang w:val="ru-RU"/>
        </w:rPr>
        <w:t>Планировать и реализовывать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собственное профессиональное и личностное развитие</w:t>
      </w:r>
      <w:r>
        <w:rPr>
          <w:rFonts w:eastAsia="Calibri"/>
          <w:sz w:val="28"/>
          <w:szCs w:val="28"/>
          <w:lang w:val="ru-RU"/>
        </w:rPr>
        <w:t xml:space="preserve">, </w:t>
      </w:r>
      <w:r w:rsidRPr="00B53789">
        <w:rPr>
          <w:rFonts w:eastAsia="Calibri"/>
          <w:sz w:val="28"/>
          <w:szCs w:val="28"/>
          <w:lang w:val="ru-RU"/>
        </w:rPr>
        <w:t>предпринимательскую деятельность в профессиональной сфере</w:t>
      </w:r>
      <w:r>
        <w:rPr>
          <w:rFonts w:eastAsia="Calibri"/>
          <w:sz w:val="28"/>
          <w:szCs w:val="28"/>
          <w:lang w:val="ru-RU"/>
        </w:rPr>
        <w:t>, использовать знания по правовой и финансовой грамотности в различных жизненных ситуациях</w:t>
      </w:r>
      <w:r w:rsidRPr="00927A89">
        <w:rPr>
          <w:rFonts w:eastAsia="Calibri"/>
          <w:sz w:val="28"/>
          <w:szCs w:val="28"/>
          <w:lang w:val="ru-RU"/>
        </w:rPr>
        <w:t>.</w:t>
      </w:r>
    </w:p>
    <w:p w14:paraId="7CA3133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04. </w:t>
      </w:r>
      <w:r>
        <w:rPr>
          <w:rFonts w:eastAsia="Calibri"/>
          <w:sz w:val="28"/>
          <w:szCs w:val="28"/>
          <w:lang w:val="ru-RU"/>
        </w:rPr>
        <w:t>Э</w:t>
      </w:r>
      <w:r w:rsidRPr="00927A89">
        <w:rPr>
          <w:rFonts w:eastAsia="Calibri"/>
          <w:sz w:val="28"/>
          <w:szCs w:val="28"/>
          <w:lang w:val="ru-RU"/>
        </w:rPr>
        <w:t xml:space="preserve">ффективно </w:t>
      </w:r>
      <w:proofErr w:type="gramStart"/>
      <w:r w:rsidRPr="00927A89">
        <w:rPr>
          <w:rFonts w:eastAsia="Calibri"/>
          <w:sz w:val="28"/>
          <w:szCs w:val="28"/>
          <w:lang w:val="ru-RU"/>
        </w:rPr>
        <w:t xml:space="preserve">взаимодействовать </w:t>
      </w:r>
      <w:r>
        <w:rPr>
          <w:rFonts w:eastAsia="Calibri"/>
          <w:sz w:val="28"/>
          <w:szCs w:val="28"/>
          <w:lang w:val="ru-RU"/>
        </w:rPr>
        <w:t>и р</w:t>
      </w:r>
      <w:r w:rsidRPr="00927A89">
        <w:rPr>
          <w:rFonts w:eastAsia="Calibri"/>
          <w:sz w:val="28"/>
          <w:szCs w:val="28"/>
          <w:lang w:val="ru-RU"/>
        </w:rPr>
        <w:t>аботать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в коллективе и команде.</w:t>
      </w:r>
    </w:p>
    <w:p w14:paraId="17261EB2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C745F2B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</w:t>
      </w:r>
      <w:r>
        <w:rPr>
          <w:rFonts w:eastAsia="Calibri"/>
          <w:sz w:val="28"/>
          <w:szCs w:val="28"/>
          <w:lang w:val="ru-RU"/>
        </w:rPr>
        <w:t xml:space="preserve"> российских духовно-нравственных</w:t>
      </w:r>
      <w:r w:rsidRPr="00B65690">
        <w:rPr>
          <w:rFonts w:eastAsia="Calibri"/>
          <w:sz w:val="28"/>
          <w:szCs w:val="28"/>
          <w:lang w:val="ru-RU"/>
        </w:rPr>
        <w:t xml:space="preserve"> ценностей, применять стандарты антикоррупционного поведения</w:t>
      </w:r>
      <w:r>
        <w:rPr>
          <w:rFonts w:eastAsia="Calibri"/>
          <w:sz w:val="28"/>
          <w:szCs w:val="28"/>
          <w:lang w:val="ru-RU"/>
        </w:rPr>
        <w:t>.</w:t>
      </w:r>
    </w:p>
    <w:p w14:paraId="0773B98F" w14:textId="77777777" w:rsidR="00FC0A6B" w:rsidRPr="00B65690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07. Содействовать сохранению окружающей среды, ресурсосбережению, </w:t>
      </w:r>
      <w:r>
        <w:rPr>
          <w:rFonts w:eastAsia="Calibri"/>
          <w:sz w:val="28"/>
          <w:szCs w:val="28"/>
          <w:lang w:val="ru-RU"/>
        </w:rPr>
        <w:t xml:space="preserve">применять знания об изменении </w:t>
      </w:r>
      <w:proofErr w:type="spellStart"/>
      <w:r>
        <w:rPr>
          <w:rFonts w:eastAsia="Calibri"/>
          <w:sz w:val="28"/>
          <w:szCs w:val="28"/>
          <w:lang w:val="ru-RU"/>
        </w:rPr>
        <w:t>климата</w:t>
      </w:r>
      <w:proofErr w:type="gramStart"/>
      <w:r>
        <w:rPr>
          <w:rFonts w:eastAsia="Calibri"/>
          <w:sz w:val="28"/>
          <w:szCs w:val="28"/>
          <w:lang w:val="ru-RU"/>
        </w:rPr>
        <w:t>,п</w:t>
      </w:r>
      <w:proofErr w:type="gramEnd"/>
      <w:r>
        <w:rPr>
          <w:rFonts w:eastAsia="Calibri"/>
          <w:sz w:val="28"/>
          <w:szCs w:val="28"/>
          <w:lang w:val="ru-RU"/>
        </w:rPr>
        <w:t>ринципы</w:t>
      </w:r>
      <w:proofErr w:type="spellEnd"/>
      <w:r>
        <w:rPr>
          <w:rFonts w:eastAsia="Calibri"/>
          <w:sz w:val="28"/>
          <w:szCs w:val="28"/>
          <w:lang w:val="ru-RU"/>
        </w:rPr>
        <w:t xml:space="preserve"> бережливого производства, </w:t>
      </w:r>
      <w:r w:rsidRPr="00B65690">
        <w:rPr>
          <w:rFonts w:eastAsia="Calibri"/>
          <w:sz w:val="28"/>
          <w:szCs w:val="28"/>
          <w:lang w:val="ru-RU"/>
        </w:rPr>
        <w:t>эффективно действовать в чрезвычайных ситуациях</w:t>
      </w:r>
      <w:r>
        <w:rPr>
          <w:rFonts w:eastAsia="Calibri"/>
          <w:sz w:val="28"/>
          <w:szCs w:val="28"/>
          <w:lang w:val="ru-RU"/>
        </w:rPr>
        <w:t>.</w:t>
      </w:r>
    </w:p>
    <w:p w14:paraId="7DA25A9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eastAsia="Calibri"/>
          <w:sz w:val="28"/>
          <w:szCs w:val="28"/>
          <w:lang w:val="ru-RU"/>
        </w:rPr>
        <w:t>.</w:t>
      </w:r>
    </w:p>
    <w:p w14:paraId="587B5E07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 xml:space="preserve">1.2. Цель и планируемые результаты освоения дисциплины:   </w:t>
      </w:r>
    </w:p>
    <w:p w14:paraId="5DCEA3D7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CF6504">
        <w:rPr>
          <w:sz w:val="28"/>
          <w:szCs w:val="28"/>
          <w:lang w:val="ru-RU"/>
        </w:rPr>
        <w:t>обучающимися</w:t>
      </w:r>
      <w:proofErr w:type="gramEnd"/>
      <w:r w:rsidRPr="00CF6504">
        <w:rPr>
          <w:sz w:val="28"/>
          <w:szCs w:val="28"/>
          <w:lang w:val="ru-RU"/>
        </w:rPr>
        <w:t xml:space="preserve"> осваиваются умения и знания</w:t>
      </w:r>
    </w:p>
    <w:p w14:paraId="023D28F4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CF6504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Код </w:t>
            </w:r>
            <w:r w:rsidRPr="00CF6504">
              <w:rPr>
                <w:sz w:val="28"/>
                <w:szCs w:val="28"/>
                <w:vertAlign w:val="superscript"/>
              </w:rPr>
              <w:footnoteReference w:id="1"/>
            </w:r>
          </w:p>
          <w:p w14:paraId="0E253ADC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462" w:type="dxa"/>
          </w:tcPr>
          <w:p w14:paraId="1E640C4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5838AF" w:rsidRPr="00CB2E33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01</w:t>
            </w:r>
          </w:p>
          <w:p w14:paraId="05EA72C5" w14:textId="65ADDA7B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03</w:t>
            </w:r>
          </w:p>
          <w:p w14:paraId="59A38D1B" w14:textId="6F5B55D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04</w:t>
            </w:r>
          </w:p>
          <w:p w14:paraId="1DF8F0B3" w14:textId="4A392027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05</w:t>
            </w:r>
          </w:p>
          <w:p w14:paraId="0C9345B9" w14:textId="7296911B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06</w:t>
            </w:r>
          </w:p>
          <w:p w14:paraId="1549BE2F" w14:textId="4597975C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07</w:t>
            </w:r>
          </w:p>
          <w:p w14:paraId="5E2E9B9B" w14:textId="200BF13E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08</w:t>
            </w:r>
          </w:p>
          <w:p w14:paraId="02278CDA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09</w:t>
            </w:r>
          </w:p>
          <w:p w14:paraId="0E41B45B" w14:textId="0FD30B5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09B0B0CC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CF6504">
              <w:rPr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CF6504">
              <w:rPr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B3C41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CF6504">
              <w:rPr>
                <w:iCs/>
                <w:sz w:val="28"/>
                <w:szCs w:val="28"/>
                <w:lang w:val="ru-RU"/>
              </w:rPr>
              <w:t>сферах</w:t>
            </w:r>
            <w:proofErr w:type="gramEnd"/>
            <w:r w:rsidRPr="00CF6504">
              <w:rPr>
                <w:i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CF6504" w:rsidRDefault="005838AF" w:rsidP="00983403">
            <w:pPr>
              <w:suppressAutoHyphens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а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5838AF" w:rsidRPr="00CB2E33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F6504">
              <w:rPr>
                <w:sz w:val="28"/>
                <w:szCs w:val="28"/>
                <w:lang w:val="ru-RU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CF6504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траектории </w:t>
            </w:r>
            <w:r w:rsidRPr="00CF6504">
              <w:rPr>
                <w:sz w:val="28"/>
                <w:szCs w:val="28"/>
                <w:lang w:val="ru-RU"/>
              </w:rPr>
              <w:lastRenderedPageBreak/>
              <w:t>профессионального развития и самообразования;</w:t>
            </w:r>
          </w:p>
          <w:p w14:paraId="350ADABD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</w:t>
            </w: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Pr="00CF6504" w:rsidRDefault="00983403">
      <w:pPr>
        <w:rPr>
          <w:sz w:val="28"/>
          <w:szCs w:val="28"/>
          <w:lang w:val="ru-RU"/>
        </w:rPr>
      </w:pPr>
    </w:p>
    <w:p w14:paraId="1CA41C2D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CF6504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CF6504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CF6504">
              <w:rPr>
                <w:b/>
                <w:sz w:val="28"/>
                <w:szCs w:val="28"/>
              </w:rPr>
              <w:t>Вид</w:t>
            </w:r>
            <w:proofErr w:type="spellEnd"/>
            <w:r w:rsidRPr="00CF6504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F6504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27" w:type="pct"/>
            <w:vAlign w:val="center"/>
          </w:tcPr>
          <w:p w14:paraId="3D95B8FB" w14:textId="77777777" w:rsidR="005838AF" w:rsidRPr="00CF6504" w:rsidRDefault="005838AF" w:rsidP="00983403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5838AF" w:rsidRPr="00CF6504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25CF34E5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104</w:t>
            </w:r>
          </w:p>
        </w:tc>
      </w:tr>
      <w:tr w:rsidR="005838AF" w:rsidRPr="00CF6504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sz w:val="28"/>
                <w:szCs w:val="28"/>
              </w:rPr>
              <w:t>том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числе</w:t>
            </w:r>
            <w:proofErr w:type="spellEnd"/>
            <w:r w:rsidRPr="00CF6504">
              <w:rPr>
                <w:sz w:val="28"/>
                <w:szCs w:val="28"/>
              </w:rPr>
              <w:t>:</w:t>
            </w:r>
          </w:p>
        </w:tc>
      </w:tr>
      <w:tr w:rsidR="005838AF" w:rsidRPr="00CF6504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теоретическое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927" w:type="pct"/>
            <w:vAlign w:val="center"/>
          </w:tcPr>
          <w:p w14:paraId="667B355B" w14:textId="60ABF176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838AF" w:rsidRPr="00CF6504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практические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27" w:type="pct"/>
            <w:vAlign w:val="center"/>
          </w:tcPr>
          <w:p w14:paraId="209C27A0" w14:textId="257EE55E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52</w:t>
            </w:r>
          </w:p>
        </w:tc>
      </w:tr>
      <w:tr w:rsidR="005838AF" w:rsidRPr="00CF6504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i/>
                <w:sz w:val="28"/>
                <w:szCs w:val="28"/>
              </w:rPr>
              <w:t>работа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668AEA86" w14:textId="65524922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5838AF" w:rsidRPr="00CF6504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927" w:type="pct"/>
            <w:vAlign w:val="center"/>
          </w:tcPr>
          <w:p w14:paraId="798E7F16" w14:textId="6E1FB4AD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12</w:t>
            </w:r>
          </w:p>
        </w:tc>
      </w:tr>
    </w:tbl>
    <w:p w14:paraId="3E7CDF0D" w14:textId="77777777" w:rsidR="006114B1" w:rsidRPr="00CF6504" w:rsidRDefault="006114B1">
      <w:pPr>
        <w:rPr>
          <w:sz w:val="28"/>
          <w:szCs w:val="28"/>
          <w:lang w:val="ru-RU"/>
        </w:rPr>
        <w:sectPr w:rsidR="006114B1" w:rsidRPr="00CF6504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CF6504" w:rsidRDefault="006114B1" w:rsidP="006114B1">
      <w:pPr>
        <w:rPr>
          <w:b/>
          <w:bCs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CB2E33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15" w:type="pct"/>
          </w:tcPr>
          <w:p w14:paraId="7EFC45D9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10" w:type="pct"/>
          </w:tcPr>
          <w:p w14:paraId="2F109656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642880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946" w:type="pct"/>
          </w:tcPr>
          <w:p w14:paraId="5F72865F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CF6504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E487E" w:rsidRPr="00CF6504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CF6504" w:rsidRDefault="006114B1" w:rsidP="00983403">
            <w:pPr>
              <w:suppressAutoHyphens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6FEE60F" w14:textId="77777777" w:rsidR="006114B1" w:rsidRPr="00CF6504" w:rsidRDefault="00303527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CF6504" w:rsidRDefault="000722DF" w:rsidP="000722DF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CF6504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7662A2B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F6504" w:rsidRDefault="006114B1" w:rsidP="0098340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6E487E" w:rsidRPr="00CB2E33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23A523A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B2E33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B2E33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B2E33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CF6504" w:rsidRDefault="00303527" w:rsidP="008D353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CF6504" w:rsidRDefault="00303527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E3E62A5" w:rsidR="00303527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CB2E33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F8674D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3A5B3CC4" w:rsidR="00303527" w:rsidRPr="00CF6504" w:rsidRDefault="00303527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71DDEF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739ED42" w14:textId="77777777" w:rsidR="00303527" w:rsidRPr="00CF6504" w:rsidRDefault="00303527" w:rsidP="00FA79F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Виды источников информации.</w:t>
            </w:r>
            <w:r w:rsidR="00FA79FD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3734C6F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Влияние инфляции на данные 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CF6504" w:rsidRDefault="00FA79FD" w:rsidP="00FA79FD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  <w:r w:rsidR="00DD69F9" w:rsidRPr="00CF650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F6504">
              <w:rPr>
                <w:bCs/>
                <w:sz w:val="28"/>
                <w:szCs w:val="28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CF6504" w:rsidRDefault="00303527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="002811E5" w:rsidRPr="00CF6504">
              <w:rPr>
                <w:bCs/>
                <w:sz w:val="28"/>
                <w:szCs w:val="28"/>
                <w:lang w:val="ru-RU"/>
              </w:rPr>
              <w:t>Оценка влияния инфляции на реальную величину денежного дохода (или стоимость неденежных активов)</w:t>
            </w:r>
            <w:r w:rsidRPr="00CF6504">
              <w:rPr>
                <w:bCs/>
                <w:sz w:val="28"/>
                <w:szCs w:val="28"/>
                <w:lang w:val="ru-RU"/>
              </w:rPr>
              <w:t>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CF6504" w:rsidRDefault="00303527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Pr="00CF6504" w:rsidRDefault="00895372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Тема 3. Планирование </w:t>
            </w:r>
            <w:r w:rsidR="00405B85" w:rsidRPr="00CF6504">
              <w:rPr>
                <w:b/>
                <w:sz w:val="28"/>
                <w:szCs w:val="28"/>
                <w:lang w:val="ru-RU"/>
              </w:rPr>
              <w:t xml:space="preserve">и осуществление </w:t>
            </w:r>
            <w:r w:rsidRPr="00CF6504">
              <w:rPr>
                <w:b/>
                <w:sz w:val="28"/>
                <w:szCs w:val="28"/>
                <w:lang w:val="ru-RU"/>
              </w:rPr>
              <w:lastRenderedPageBreak/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28DAE619" w14:textId="392E0827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CF6504" w:rsidRDefault="00895372" w:rsidP="00895372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2DF01A60" w14:textId="58DF8E74" w:rsidR="00895372" w:rsidRPr="00CF6504" w:rsidRDefault="00895372" w:rsidP="0089537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Метод и методика экономического анализа, особенности, 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2F75C0E9" w:rsidR="00405B8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6DE2F53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0C986C80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4E87331B" w14:textId="2FB4C559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  <w:p w14:paraId="33C06D06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8234D54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D5A7AA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Методы факторного детерминированного анализа: цепные подстановки, абсолютные и относительные разницы»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3.1. Анализ производства и реализации продукции.</w:t>
            </w:r>
          </w:p>
          <w:p w14:paraId="767801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Анализ качества продукции</w:t>
            </w:r>
          </w:p>
        </w:tc>
        <w:tc>
          <w:tcPr>
            <w:tcW w:w="2915" w:type="pct"/>
          </w:tcPr>
          <w:p w14:paraId="74DF94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05680D7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0D63ACDD" w14:textId="1368D60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 производства продукции по стоимостным показателям.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производства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продукции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Cs/>
                <w:sz w:val="28"/>
                <w:szCs w:val="28"/>
              </w:rPr>
              <w:t>натуральном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выражении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F6504">
              <w:rPr>
                <w:bCs/>
                <w:sz w:val="28"/>
                <w:szCs w:val="28"/>
              </w:rPr>
              <w:t>ассортимент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bCs/>
                <w:sz w:val="28"/>
                <w:szCs w:val="28"/>
              </w:rPr>
              <w:t>структура</w:t>
            </w:r>
            <w:proofErr w:type="spellEnd"/>
            <w:r w:rsidRPr="00CF6504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9E677C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D7CD496" w14:textId="77777777" w:rsidR="00895372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="00895372" w:rsidRPr="00CF6504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895372" w:rsidRPr="00CF6504">
              <w:rPr>
                <w:bCs/>
                <w:sz w:val="28"/>
                <w:szCs w:val="28"/>
                <w:lang w:val="ru-RU"/>
              </w:rPr>
              <w:t>Анализ ритмичности производства, качества  продукции»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4972EF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Тема3.2.Анализ состояния и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683F3504" w14:textId="3C2469F9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7DA04979" w14:textId="37E794DF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E5D69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1.</w:t>
            </w:r>
            <w:r w:rsidRPr="00CF6504">
              <w:rPr>
                <w:sz w:val="28"/>
                <w:szCs w:val="28"/>
              </w:rPr>
              <w:t xml:space="preserve">Цели, </w:t>
            </w:r>
            <w:proofErr w:type="spellStart"/>
            <w:r w:rsidRPr="00CF6504">
              <w:rPr>
                <w:sz w:val="28"/>
                <w:szCs w:val="28"/>
              </w:rPr>
              <w:t>задачи</w:t>
            </w:r>
            <w:proofErr w:type="spellEnd"/>
            <w:r w:rsidRPr="00CF6504">
              <w:rPr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sz w:val="28"/>
                <w:szCs w:val="28"/>
              </w:rPr>
              <w:t>источники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анализа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25DFA028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5D4FF4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AFB44F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2</w:t>
            </w:r>
            <w:r w:rsidRPr="00CF6504">
              <w:rPr>
                <w:sz w:val="28"/>
                <w:szCs w:val="28"/>
              </w:rPr>
              <w:t xml:space="preserve">.Анализ </w:t>
            </w:r>
            <w:proofErr w:type="spellStart"/>
            <w:r w:rsidRPr="00CF6504">
              <w:rPr>
                <w:sz w:val="28"/>
                <w:szCs w:val="28"/>
              </w:rPr>
              <w:t>движения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основных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средств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Оценка технического состояния </w:t>
            </w:r>
            <w:r w:rsidRPr="00CF6504">
              <w:rPr>
                <w:sz w:val="28"/>
                <w:szCs w:val="28"/>
                <w:lang w:val="ru-RU"/>
              </w:rPr>
              <w:t>основных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средств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эффективности использования основных средств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6.</w:t>
            </w:r>
            <w:r w:rsidRPr="00CF6504">
              <w:rPr>
                <w:bCs/>
                <w:sz w:val="28"/>
                <w:szCs w:val="28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7.</w:t>
            </w:r>
            <w:r w:rsidRPr="00CF6504">
              <w:rPr>
                <w:bCs/>
                <w:sz w:val="28"/>
                <w:szCs w:val="28"/>
                <w:lang w:val="ru-RU"/>
              </w:rPr>
              <w:t>Резервы повышения эффективности использования основных средств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0F393CF2" w:rsidR="006E487E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5D3F387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CDCEAC8" w14:textId="77777777" w:rsidR="006E487E" w:rsidRPr="00CF6504" w:rsidRDefault="006E487E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состава и структуры основных средств, их состояния»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интенсивности и эффективности использования ОПФ»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1ADFB2E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мендации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0AB640C4" w14:textId="4E29E807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EB5CBE8" w14:textId="4A47100B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21E2A3E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объема, ритмичности, комплексности поставок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B2E33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6FA6293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предметов труда: материалоотдача, материалоемкость, их расчет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5CFFA6EE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060F26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52C4C53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</w:t>
            </w:r>
            <w:r w:rsidR="006E487E" w:rsidRPr="00CF6504">
              <w:rPr>
                <w:b/>
                <w:bCs/>
                <w:sz w:val="28"/>
                <w:szCs w:val="28"/>
                <w:lang w:val="ru-RU"/>
              </w:rPr>
              <w:t>кая работа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</w:t>
            </w:r>
            <w:r w:rsidR="00C8242B"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8242B" w:rsidRPr="00CF6504">
              <w:rPr>
                <w:bCs/>
                <w:sz w:val="28"/>
                <w:szCs w:val="28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84A8B77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фонда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заработной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платы</w:t>
            </w:r>
            <w:proofErr w:type="spellEnd"/>
          </w:p>
        </w:tc>
        <w:tc>
          <w:tcPr>
            <w:tcW w:w="2915" w:type="pct"/>
          </w:tcPr>
          <w:p w14:paraId="43E257F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5D54BEAC" w14:textId="71160BDD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4E79C6C5" w14:textId="233F5874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35614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</w:t>
            </w:r>
            <w:r w:rsidRPr="00CF6504">
              <w:rPr>
                <w:sz w:val="28"/>
                <w:szCs w:val="28"/>
                <w:lang w:val="ru-RU"/>
              </w:rPr>
              <w:t>. Анализ численности, состава, структуры кадров и уровня их квалификации. Анализ движения рабочей силы. Анализ использования рабочего времени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62E22F4B" w14:textId="13F900C8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A3D412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B2E33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232BC7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Оценка влияния производительности труда на прирост объема производства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proofErr w:type="spellStart"/>
            <w:r w:rsidRPr="00CF6504">
              <w:rPr>
                <w:bCs/>
                <w:sz w:val="28"/>
                <w:szCs w:val="28"/>
              </w:rPr>
              <w:t>Причины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изменения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переменной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Cs/>
                <w:sz w:val="28"/>
                <w:szCs w:val="28"/>
              </w:rPr>
              <w:t>постоянной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зарплаты</w:t>
            </w:r>
            <w:proofErr w:type="spell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05F210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68B73D89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FF37A7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58C90E6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производительности труда и трудоемкости»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уровня оплаты труда персонала предприятия»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A5C389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lastRenderedPageBreak/>
              <w:t>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Тема3.5. Анализ общей суммы затрат на производство продукции. </w:t>
            </w:r>
          </w:p>
          <w:p w14:paraId="53BC518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0D71AB0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32EDFCE7" w14:textId="5031278A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8BBB7D9" w14:textId="77777777" w:rsidR="00C8242B" w:rsidRPr="00CF6504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  <w:lang w:val="ru-RU"/>
              </w:rPr>
              <w:t xml:space="preserve">Внешние и внутренние факторы, влияющие на себестоимость продукции. </w:t>
            </w:r>
            <w:proofErr w:type="spellStart"/>
            <w:r w:rsidRPr="00CF6504">
              <w:rPr>
                <w:sz w:val="28"/>
                <w:szCs w:val="28"/>
              </w:rPr>
              <w:t>Факторный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63B284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>. Методы расчета порога рентабельности (критической точки реализации)</w:t>
            </w:r>
            <w:proofErr w:type="gramStart"/>
            <w:r w:rsidRPr="00CF6504">
              <w:rPr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proofErr w:type="spellStart"/>
            <w:r w:rsidRPr="00CF6504">
              <w:rPr>
                <w:sz w:val="28"/>
                <w:szCs w:val="28"/>
              </w:rPr>
              <w:t>Резервы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снижения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3EA1789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992EC7A" w14:textId="77777777" w:rsidR="00C8242B" w:rsidRPr="00CF6504" w:rsidRDefault="00C8242B" w:rsidP="00B86D61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«Определение и оценка показателей себестоимости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Тема3.6. Анализ финансовых результатов от реализации продукции, работ, услуг и рентабельности предприятия. 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CF6504" w:rsidRDefault="00107825" w:rsidP="0098340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6F63C9D" w14:textId="1C45E68F" w:rsidR="00107825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/>
          </w:tcPr>
          <w:p w14:paraId="7F801EC9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18DAD392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202C82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CF6504" w:rsidRDefault="00107825" w:rsidP="009B52A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CF6504" w:rsidRDefault="00107825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59B563C0" w14:textId="08C6CB54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52A9" w:rsidRPr="00CB2E33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F6504" w:rsidRDefault="009B52A9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CF6504" w:rsidRDefault="009B52A9" w:rsidP="00C30F1E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Методика факторного анализа прибыли от продаж, прибыли до налогообложения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CF6504" w:rsidRDefault="009B52A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CF6504" w:rsidRDefault="009B52A9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B2E33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CF6504" w:rsidRDefault="009B52A9" w:rsidP="00C90AD2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</w:t>
            </w:r>
            <w:r w:rsidR="00107825" w:rsidRPr="00CF6504">
              <w:rPr>
                <w:b/>
                <w:sz w:val="28"/>
                <w:szCs w:val="28"/>
                <w:lang w:val="ru-RU"/>
              </w:rPr>
              <w:t>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. 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1FF86D57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1957058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7825" w:rsidRPr="00CB2E33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7B33B42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и структуры прибыли»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Pr="00CF6504" w:rsidRDefault="00C54B09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«Факторный анализ прибыли от продаж»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Pr="00CF6504" w:rsidRDefault="009B52A9" w:rsidP="009B52A9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«Резервы увеличения прибыли,  повышения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2D6974E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4. Понятие, 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7264CEE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CF6504" w:rsidRDefault="00C8242B" w:rsidP="00983403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</w:t>
            </w:r>
            <w:r w:rsidR="00096578" w:rsidRPr="00CF6504">
              <w:rPr>
                <w:b/>
                <w:bCs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CF6504" w:rsidRDefault="003B7F5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ADCB3C2" w14:textId="4D730219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6578" w:rsidRPr="00CF6504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1595B4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CF6504" w:rsidRDefault="00096578" w:rsidP="00983403">
            <w:pPr>
              <w:rPr>
                <w:bCs/>
                <w:sz w:val="28"/>
                <w:szCs w:val="28"/>
              </w:rPr>
            </w:pPr>
          </w:p>
        </w:tc>
      </w:tr>
      <w:tr w:rsidR="00096578" w:rsidRPr="00CB2E33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1985238" w14:textId="77777777" w:rsidR="00096578" w:rsidRPr="00CF6504" w:rsidRDefault="00096578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B2E33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CF6504" w:rsidRDefault="00096578" w:rsidP="00C30F1E">
            <w:pPr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CF6504" w:rsidRDefault="00096578" w:rsidP="009B52A9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Анализ финансовой устойчивости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sz w:val="28"/>
                <w:szCs w:val="28"/>
                <w:lang w:val="ru-RU"/>
              </w:rPr>
              <w:t xml:space="preserve">. 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>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B2E33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Pr="00CF6504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CF6504">
              <w:rPr>
                <w:sz w:val="28"/>
                <w:szCs w:val="28"/>
                <w:lang w:val="ru-RU"/>
              </w:rPr>
              <w:t>Анализ деловой активности организации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CF6504" w:rsidRDefault="00096578" w:rsidP="00983403">
            <w:pPr>
              <w:tabs>
                <w:tab w:val="left" w:pos="330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CF6504" w:rsidRDefault="003B7F59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96578" w:rsidRPr="00CB2E33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CF6504" w:rsidRDefault="00096578" w:rsidP="00983403">
            <w:pPr>
              <w:tabs>
                <w:tab w:val="left" w:pos="2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  <w:p w14:paraId="1D848DD0" w14:textId="77777777" w:rsidR="00096578" w:rsidRPr="00CF6504" w:rsidRDefault="00096578" w:rsidP="00983403">
            <w:pPr>
              <w:tabs>
                <w:tab w:val="left" w:pos="285"/>
              </w:tabs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деловой активности и имущественного состояния предприятия»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164F88C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Align w:val="center"/>
          </w:tcPr>
          <w:p w14:paraId="043EBD38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3403" w:rsidRPr="00CF6504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 5. Особенности составления и анализа консолидированной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отчётности</w:t>
            </w:r>
          </w:p>
        </w:tc>
        <w:tc>
          <w:tcPr>
            <w:tcW w:w="2915" w:type="pct"/>
          </w:tcPr>
          <w:p w14:paraId="3560684B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E8DCEE6" w14:textId="0B4D3B0B" w:rsidR="00983403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CF6504" w:rsidRDefault="00983403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14EC9AC4" w14:textId="502455D8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2CDEBAD6" w:rsidR="00F84168" w:rsidRPr="00CF6504" w:rsidRDefault="00F8416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F315CD2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CF6504" w:rsidRDefault="00F84168" w:rsidP="00F8416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CF6504" w:rsidRDefault="00F84168" w:rsidP="00C30F1E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консолидированной отчётности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983403" w:rsidRPr="00CF6504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="003B7F59" w:rsidRPr="00CF6504">
              <w:rPr>
                <w:sz w:val="28"/>
                <w:szCs w:val="28"/>
                <w:lang w:val="ru-RU"/>
              </w:rPr>
              <w:t>«Выбор материнской компании по результатам</w:t>
            </w:r>
            <w:r w:rsidR="00DE673F" w:rsidRPr="00CF6504">
              <w:rPr>
                <w:sz w:val="28"/>
                <w:szCs w:val="28"/>
                <w:lang w:val="ru-RU"/>
              </w:rPr>
              <w:t xml:space="preserve"> анализа консолидированной отчётности»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2EFE5F1F" w:rsidR="00C8242B" w:rsidRPr="00CF6504" w:rsidRDefault="00CF6504" w:rsidP="009834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CF6504" w:rsidRDefault="00C8242B" w:rsidP="00983403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6934B49D" w:rsidR="00C8242B" w:rsidRPr="00CF6504" w:rsidRDefault="00CF6504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104</w:t>
            </w:r>
          </w:p>
        </w:tc>
        <w:tc>
          <w:tcPr>
            <w:tcW w:w="946" w:type="pct"/>
          </w:tcPr>
          <w:p w14:paraId="74C88AC4" w14:textId="77777777" w:rsidR="00C8242B" w:rsidRPr="00CF6504" w:rsidRDefault="00C8242B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</w:tbl>
    <w:p w14:paraId="79F3F8E3" w14:textId="77777777" w:rsidR="006114B1" w:rsidRPr="00CF6504" w:rsidRDefault="006114B1" w:rsidP="006114B1">
      <w:pPr>
        <w:rPr>
          <w:b/>
          <w:bCs/>
          <w:i/>
          <w:sz w:val="28"/>
          <w:szCs w:val="28"/>
          <w:lang w:val="ru-RU"/>
        </w:rPr>
      </w:pPr>
    </w:p>
    <w:p w14:paraId="1FA00990" w14:textId="77777777" w:rsidR="006114B1" w:rsidRPr="00CF6504" w:rsidRDefault="006114B1" w:rsidP="006114B1">
      <w:pPr>
        <w:ind w:firstLine="709"/>
        <w:rPr>
          <w:i/>
          <w:sz w:val="28"/>
          <w:szCs w:val="28"/>
          <w:lang w:val="ru-RU"/>
        </w:rPr>
        <w:sectPr w:rsidR="006114B1" w:rsidRPr="00CF6504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CF6504" w:rsidRDefault="006114B1" w:rsidP="00CF6504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CF6504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 w:rsidRPr="00CF6504">
        <w:rPr>
          <w:bCs/>
          <w:sz w:val="28"/>
          <w:szCs w:val="28"/>
          <w:lang w:val="ru-RU"/>
        </w:rPr>
        <w:t xml:space="preserve">плины </w:t>
      </w:r>
      <w:r w:rsidRPr="00CF650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CF6504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CF6504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51D74486" w14:textId="580A25B5" w:rsidR="006114B1" w:rsidRDefault="006114B1" w:rsidP="008E640F">
      <w:pPr>
        <w:ind w:firstLine="709"/>
        <w:contextualSpacing/>
        <w:jc w:val="center"/>
        <w:rPr>
          <w:sz w:val="28"/>
          <w:szCs w:val="28"/>
          <w:lang w:val="ru-RU"/>
        </w:rPr>
      </w:pPr>
      <w:proofErr w:type="spellStart"/>
      <w:r w:rsidRPr="00CF6504">
        <w:rPr>
          <w:sz w:val="28"/>
          <w:szCs w:val="28"/>
        </w:rPr>
        <w:t>Основн</w:t>
      </w:r>
      <w:r w:rsidR="008E640F">
        <w:rPr>
          <w:sz w:val="28"/>
          <w:szCs w:val="28"/>
          <w:lang w:val="ru-RU"/>
        </w:rPr>
        <w:t>ая</w:t>
      </w:r>
      <w:proofErr w:type="spellEnd"/>
      <w:r w:rsidRPr="00CF6504">
        <w:rPr>
          <w:sz w:val="28"/>
          <w:szCs w:val="28"/>
        </w:rPr>
        <w:t xml:space="preserve"> </w:t>
      </w:r>
      <w:r w:rsidR="008E640F">
        <w:rPr>
          <w:sz w:val="28"/>
          <w:szCs w:val="28"/>
          <w:lang w:val="ru-RU"/>
        </w:rPr>
        <w:t>литература</w:t>
      </w:r>
    </w:p>
    <w:p w14:paraId="18557A1B" w14:textId="77777777" w:rsidR="008E640F" w:rsidRPr="00FD13DB" w:rsidRDefault="008E640F" w:rsidP="008E640F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5909C14B" w14:textId="77777777" w:rsidR="006723D8" w:rsidRPr="00FD13DB" w:rsidRDefault="006723D8" w:rsidP="006114B1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Шадрина, Г.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В.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Анализ финансово-хозяйственной деятельности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Г.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Шадрина, К.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Голубничий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4-е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463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978-5-534-16888-4.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/562439</w:t>
        </w:r>
      </w:hyperlink>
      <w:r w:rsidRPr="00FD13DB">
        <w:rPr>
          <w:sz w:val="28"/>
          <w:szCs w:val="28"/>
          <w:lang w:val="ru-RU"/>
        </w:rPr>
        <w:t xml:space="preserve"> </w:t>
      </w:r>
    </w:p>
    <w:p w14:paraId="7EE5AD7D" w14:textId="77777777" w:rsidR="008E640F" w:rsidRPr="00FD13DB" w:rsidRDefault="008E640F" w:rsidP="006114B1">
      <w:pPr>
        <w:numPr>
          <w:ilvl w:val="0"/>
          <w:numId w:val="2"/>
        </w:numPr>
        <w:spacing w:after="200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Кулагина, Н.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Практический курс анализа хозяйственной деятельности предприятия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Н.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Кулагина.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135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978-5-534-16971-3.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/563327</w:t>
        </w:r>
      </w:hyperlink>
      <w:r w:rsidRPr="00FD13DB">
        <w:rPr>
          <w:bCs/>
          <w:sz w:val="28"/>
          <w:szCs w:val="28"/>
          <w:lang w:val="ru-RU"/>
        </w:rPr>
        <w:t xml:space="preserve"> </w:t>
      </w:r>
    </w:p>
    <w:p w14:paraId="60D406AB" w14:textId="77777777" w:rsidR="006B79B1" w:rsidRPr="00FD13DB" w:rsidRDefault="006B79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color w:val="000000"/>
          <w:sz w:val="28"/>
          <w:szCs w:val="28"/>
          <w:shd w:val="clear" w:color="auto" w:fill="FFFFFF"/>
          <w:lang w:val="ru-RU"/>
        </w:rPr>
        <w:t>Комплексный анализ хозяйственной деятельности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вузов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И.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Бариленко.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482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(Высшее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978-5-534-19020-5.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/559961</w:t>
        </w:r>
      </w:hyperlink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sz w:val="28"/>
          <w:szCs w:val="28"/>
          <w:lang w:val="ru-RU"/>
        </w:rPr>
        <w:t xml:space="preserve"> </w:t>
      </w:r>
    </w:p>
    <w:p w14:paraId="7E514D2B" w14:textId="77777777" w:rsidR="00FD13DB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t xml:space="preserve">Анализ финансово-хозяйственной деятельности: Учебник для студентов среднего профессионального образования / С.М. </w:t>
      </w:r>
      <w:proofErr w:type="spellStart"/>
      <w:r w:rsidRPr="00FD13DB">
        <w:rPr>
          <w:sz w:val="28"/>
          <w:szCs w:val="28"/>
          <w:lang w:val="ru-RU"/>
        </w:rPr>
        <w:t>Пястолов</w:t>
      </w:r>
      <w:proofErr w:type="spellEnd"/>
      <w:r w:rsidRPr="00FD13DB">
        <w:rPr>
          <w:sz w:val="28"/>
          <w:szCs w:val="28"/>
          <w:lang w:val="ru-RU"/>
        </w:rPr>
        <w:t xml:space="preserve">. - М.: ИЦ Академия, 2017. - 384 </w:t>
      </w:r>
      <w:r w:rsidRPr="00FD13DB">
        <w:rPr>
          <w:sz w:val="28"/>
          <w:szCs w:val="28"/>
        </w:rPr>
        <w:t>c</w:t>
      </w:r>
      <w:r w:rsidRPr="00FD13DB">
        <w:rPr>
          <w:sz w:val="28"/>
          <w:szCs w:val="28"/>
          <w:lang w:val="ru-RU"/>
        </w:rPr>
        <w:t xml:space="preserve">. </w:t>
      </w:r>
    </w:p>
    <w:p w14:paraId="451D809A" w14:textId="100A74F1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lastRenderedPageBreak/>
        <w:t xml:space="preserve"> </w:t>
      </w:r>
      <w:r w:rsidRPr="00FD13DB">
        <w:rPr>
          <w:sz w:val="28"/>
          <w:szCs w:val="28"/>
          <w:shd w:val="clear" w:color="auto" w:fill="FFFFFF"/>
          <w:lang w:val="ru-RU"/>
        </w:rPr>
        <w:t xml:space="preserve">Анализ финансово-хозяйственной деятельности: учебник и практикум для СПО / Г. В. Шадрина. — М.: Издательство </w:t>
      </w:r>
      <w:proofErr w:type="spellStart"/>
      <w:r w:rsidRPr="00FD13DB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sz w:val="28"/>
          <w:szCs w:val="28"/>
          <w:shd w:val="clear" w:color="auto" w:fill="FFFFFF"/>
          <w:lang w:val="ru-RU"/>
        </w:rPr>
        <w:t>, 2017. — 432 с. — (профессиональное образование).</w:t>
      </w:r>
    </w:p>
    <w:p w14:paraId="17DB6D1D" w14:textId="77777777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FD13DB">
        <w:rPr>
          <w:sz w:val="28"/>
          <w:szCs w:val="28"/>
          <w:lang w:val="ru-RU"/>
        </w:rPr>
        <w:t xml:space="preserve">Основы анализа бухгалтерской отчетности: Учебник для студентов среднего профессионального образования / Н. В. Иванова, К. В. Иванов.  </w:t>
      </w:r>
      <w:r w:rsidRPr="00FD13DB">
        <w:rPr>
          <w:sz w:val="28"/>
          <w:szCs w:val="28"/>
        </w:rPr>
        <w:t xml:space="preserve">– </w:t>
      </w:r>
      <w:proofErr w:type="gramStart"/>
      <w:r w:rsidRPr="00FD13DB">
        <w:rPr>
          <w:sz w:val="28"/>
          <w:szCs w:val="28"/>
        </w:rPr>
        <w:t>М.:</w:t>
      </w:r>
      <w:proofErr w:type="gramEnd"/>
      <w:r w:rsidRPr="00FD13DB">
        <w:rPr>
          <w:sz w:val="28"/>
          <w:szCs w:val="28"/>
        </w:rPr>
        <w:t xml:space="preserve"> «</w:t>
      </w:r>
      <w:proofErr w:type="spellStart"/>
      <w:r w:rsidRPr="00FD13DB">
        <w:rPr>
          <w:sz w:val="28"/>
          <w:szCs w:val="28"/>
        </w:rPr>
        <w:t>КноРус</w:t>
      </w:r>
      <w:proofErr w:type="spellEnd"/>
      <w:r w:rsidRPr="00FD13DB">
        <w:rPr>
          <w:sz w:val="28"/>
          <w:szCs w:val="28"/>
        </w:rPr>
        <w:t xml:space="preserve">», 2018. – 200с.  </w:t>
      </w:r>
    </w:p>
    <w:p w14:paraId="06A86BAE" w14:textId="77777777" w:rsidR="006114B1" w:rsidRPr="00FD13DB" w:rsidRDefault="006114B1" w:rsidP="00FD13DB">
      <w:pPr>
        <w:ind w:firstLine="709"/>
        <w:contextualSpacing/>
        <w:jc w:val="center"/>
        <w:rPr>
          <w:i/>
          <w:sz w:val="28"/>
          <w:szCs w:val="28"/>
          <w:lang w:val="ru-RU"/>
        </w:rPr>
      </w:pPr>
      <w:r w:rsidRPr="00FD13DB">
        <w:rPr>
          <w:i/>
          <w:sz w:val="28"/>
          <w:szCs w:val="28"/>
          <w:lang w:val="ru-RU"/>
        </w:rPr>
        <w:t>Нормативные документы</w:t>
      </w:r>
    </w:p>
    <w:p w14:paraId="063796B4" w14:textId="760B35FD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 </w:t>
      </w:r>
      <w:proofErr w:type="gramStart"/>
      <w:r w:rsidRPr="00CF6504">
        <w:rPr>
          <w:sz w:val="28"/>
          <w:szCs w:val="28"/>
          <w:lang w:val="ru-RU"/>
        </w:rPr>
        <w:t>Федеральный</w:t>
      </w:r>
      <w:proofErr w:type="gramEnd"/>
      <w:r w:rsidRPr="00CF6504">
        <w:rPr>
          <w:sz w:val="28"/>
          <w:szCs w:val="28"/>
          <w:lang w:val="ru-RU"/>
        </w:rPr>
        <w:t xml:space="preserve"> закона от 06 декабря 2011 </w:t>
      </w:r>
      <w:r w:rsidRPr="00CF6504">
        <w:rPr>
          <w:sz w:val="28"/>
          <w:szCs w:val="28"/>
        </w:rPr>
        <w:t>N</w:t>
      </w:r>
      <w:r w:rsidRPr="00CF6504">
        <w:rPr>
          <w:sz w:val="28"/>
          <w:szCs w:val="28"/>
          <w:lang w:val="ru-RU"/>
        </w:rPr>
        <w:t xml:space="preserve"> 402-ФЗ </w:t>
      </w:r>
      <w:r w:rsidR="00FD13DB">
        <w:rPr>
          <w:sz w:val="28"/>
          <w:szCs w:val="28"/>
          <w:lang w:val="ru-RU"/>
        </w:rPr>
        <w:t>«</w:t>
      </w:r>
      <w:r w:rsidRPr="00CF6504">
        <w:rPr>
          <w:sz w:val="28"/>
          <w:szCs w:val="28"/>
          <w:lang w:val="ru-RU"/>
        </w:rPr>
        <w:t>О бухгалтерском учете</w:t>
      </w:r>
      <w:r w:rsidR="00FD13DB">
        <w:rPr>
          <w:sz w:val="28"/>
          <w:szCs w:val="28"/>
          <w:lang w:val="ru-RU"/>
        </w:rPr>
        <w:t>»</w:t>
      </w:r>
    </w:p>
    <w:p w14:paraId="3425D9E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</w:p>
    <w:p w14:paraId="2B264F7C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3.2.2. Электронные издания (электронные ресурсы)</w:t>
      </w:r>
    </w:p>
    <w:p w14:paraId="77C42195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CF6504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1.Справочно-правовая система «КонсультантПлюс»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consultant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  <w:r w:rsidR="00BC23A7" w:rsidRPr="00CF6504">
        <w:rPr>
          <w:sz w:val="28"/>
          <w:szCs w:val="28"/>
          <w:lang w:val="ru-RU"/>
        </w:rPr>
        <w:t xml:space="preserve"> </w:t>
      </w:r>
      <w:r w:rsidR="00BC23A7" w:rsidRPr="00CF6504">
        <w:rPr>
          <w:sz w:val="28"/>
          <w:szCs w:val="28"/>
          <w:lang w:val="ru-RU"/>
        </w:rPr>
        <w:cr/>
        <w:t xml:space="preserve">         </w:t>
      </w:r>
      <w:r w:rsidRPr="00CF6504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aero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garant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</w:p>
    <w:p w14:paraId="2A1B17B1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5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</w:hyperlink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minfin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  <w:r w:rsidRPr="00CF6504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4. Информационно-аналити</w:t>
      </w:r>
      <w:r w:rsidR="00BC23A7" w:rsidRPr="00CF6504">
        <w:rPr>
          <w:sz w:val="28"/>
          <w:szCs w:val="28"/>
          <w:lang w:val="ru-RU"/>
        </w:rPr>
        <w:t xml:space="preserve">ческое агентство «Интерфакс» - </w:t>
      </w:r>
      <w:r w:rsidRPr="00CF6504">
        <w:rPr>
          <w:sz w:val="28"/>
          <w:szCs w:val="28"/>
          <w:lang w:val="ru-RU"/>
        </w:rPr>
        <w:t xml:space="preserve">Режим доступа      </w:t>
      </w:r>
      <w:hyperlink r:id="rId16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  <w:r w:rsidRPr="00CF6504">
          <w:rPr>
            <w:sz w:val="28"/>
            <w:szCs w:val="28"/>
          </w:rPr>
          <w:t>www</w:t>
        </w:r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interfax</w:t>
        </w:r>
        <w:proofErr w:type="spellEnd"/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ru</w:t>
        </w:r>
        <w:proofErr w:type="spellEnd"/>
      </w:hyperlink>
    </w:p>
    <w:p w14:paraId="08FFC455" w14:textId="77777777" w:rsidR="006114B1" w:rsidRPr="00CF6504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 w:rsidRPr="00CF6504">
        <w:rPr>
          <w:sz w:val="28"/>
          <w:szCs w:val="28"/>
          <w:lang w:val="ru-RU"/>
        </w:rPr>
        <w:t xml:space="preserve">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rating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</w:p>
    <w:p w14:paraId="571B9D03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CF6504" w:rsidRDefault="006114B1" w:rsidP="006114B1">
      <w:pPr>
        <w:spacing w:line="259" w:lineRule="auto"/>
        <w:ind w:left="360"/>
        <w:jc w:val="both"/>
        <w:rPr>
          <w:sz w:val="28"/>
          <w:szCs w:val="28"/>
          <w:lang w:val="ru-RU"/>
        </w:rPr>
      </w:pPr>
    </w:p>
    <w:p w14:paraId="52D03E0A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9E8D582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453A7D5" w14:textId="77777777" w:rsidR="006114B1" w:rsidRPr="00CF6504" w:rsidRDefault="006114B1" w:rsidP="006114B1">
      <w:pPr>
        <w:ind w:left="360"/>
        <w:contextualSpacing/>
        <w:jc w:val="both"/>
        <w:rPr>
          <w:b/>
          <w:bCs/>
          <w:i/>
          <w:sz w:val="28"/>
          <w:szCs w:val="28"/>
          <w:lang w:val="ru-RU"/>
        </w:rPr>
      </w:pPr>
    </w:p>
    <w:p w14:paraId="685A546B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6C6575FE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0B6C8B69" w14:textId="77777777" w:rsidR="006114B1" w:rsidRPr="00CF6504" w:rsidRDefault="006114B1" w:rsidP="006114B1">
      <w:pPr>
        <w:spacing w:after="160" w:line="259" w:lineRule="auto"/>
        <w:rPr>
          <w:b/>
          <w:i/>
          <w:sz w:val="28"/>
          <w:szCs w:val="28"/>
          <w:lang w:val="ru-RU"/>
        </w:rPr>
      </w:pPr>
      <w:r w:rsidRPr="00CF6504">
        <w:rPr>
          <w:b/>
          <w:i/>
          <w:sz w:val="28"/>
          <w:szCs w:val="28"/>
          <w:lang w:val="ru-RU"/>
        </w:rPr>
        <w:br w:type="page"/>
      </w:r>
    </w:p>
    <w:p w14:paraId="5E2CF19E" w14:textId="77777777" w:rsidR="006114B1" w:rsidRPr="00CF6504" w:rsidRDefault="006114B1" w:rsidP="00CF6504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986"/>
        <w:gridCol w:w="2941"/>
      </w:tblGrid>
      <w:tr w:rsidR="006114B1" w:rsidRPr="00CF6504" w14:paraId="5984805A" w14:textId="77777777" w:rsidTr="00983403">
        <w:tc>
          <w:tcPr>
            <w:tcW w:w="2130" w:type="pct"/>
          </w:tcPr>
          <w:p w14:paraId="51E8D657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362" w:type="pct"/>
          </w:tcPr>
          <w:p w14:paraId="6C73A4E4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B899E23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6114B1" w:rsidRPr="00CF6504" w14:paraId="4E8514D9" w14:textId="77777777" w:rsidTr="00983403">
        <w:tc>
          <w:tcPr>
            <w:tcW w:w="2130" w:type="pct"/>
          </w:tcPr>
          <w:p w14:paraId="4B3CDC2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14:paraId="0C3EF37D" w14:textId="3437CCEA" w:rsidR="006114B1" w:rsidRPr="00CF6504" w:rsidRDefault="00CF6504" w:rsidP="0098340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номенклатура </w:t>
            </w:r>
            <w:r w:rsidR="006114B1" w:rsidRPr="00CF6504">
              <w:rPr>
                <w:bCs/>
                <w:sz w:val="28"/>
                <w:szCs w:val="28"/>
                <w:lang w:val="ru-RU"/>
              </w:rPr>
              <w:t>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A9A8895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содержание актуальной нормативно-правовой документации; современная научная и профессиональная терминология; возможные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траектор</w:t>
            </w:r>
            <w:r w:rsidR="00CF6504">
              <w:rPr>
                <w:bCs/>
                <w:sz w:val="28"/>
                <w:szCs w:val="28"/>
                <w:lang w:val="ru-RU"/>
              </w:rPr>
              <w:t xml:space="preserve">ии профессионального развития </w:t>
            </w:r>
            <w:proofErr w:type="spellStart"/>
            <w:r w:rsidR="00CF6504">
              <w:rPr>
                <w:bCs/>
                <w:sz w:val="28"/>
                <w:szCs w:val="28"/>
                <w:lang w:val="ru-RU"/>
              </w:rPr>
              <w:t>и</w:t>
            </w:r>
            <w:r w:rsidRPr="00CF6504">
              <w:rPr>
                <w:bCs/>
                <w:sz w:val="28"/>
                <w:szCs w:val="28"/>
                <w:lang w:val="ru-RU"/>
              </w:rPr>
              <w:t>самообразования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>;</w:t>
            </w:r>
          </w:p>
          <w:p w14:paraId="024EC7D3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-нормативно-правовое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регулирование бухгалтерского учета в организациях;</w:t>
            </w:r>
          </w:p>
          <w:p w14:paraId="6EBF9B1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и-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F6504">
              <w:rPr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общих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компетенций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1FC94C8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proofErr w:type="spellStart"/>
            <w:r w:rsidRPr="00CF6504">
              <w:rPr>
                <w:bCs/>
                <w:sz w:val="28"/>
                <w:szCs w:val="28"/>
              </w:rPr>
              <w:t>Оценка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результатов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проведенного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экзамена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</w:tr>
      <w:tr w:rsidR="006114B1" w:rsidRPr="00CB2E33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772B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составить план действия; определить необходимые ресурсы;</w:t>
            </w:r>
          </w:p>
          <w:p w14:paraId="3378A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372835F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41B95CC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организовывать работу коллектива и команды; взаимодействовать с коллегами, руководством, клиентами в ходе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деятельности;</w:t>
            </w:r>
          </w:p>
          <w:p w14:paraId="7F291AC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  <w:p w14:paraId="5C4D1B3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</w:t>
            </w:r>
            <w:r w:rsidRPr="00CF6504">
              <w:rPr>
                <w:bCs/>
                <w:sz w:val="28"/>
                <w:szCs w:val="28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Демонстрация умений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подготавливать соответствующие рекомендации.</w:t>
            </w:r>
          </w:p>
          <w:p w14:paraId="64D9CCE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-Использовать информационные технологии </w:t>
            </w:r>
            <w:proofErr w:type="spellStart"/>
            <w:r w:rsidRPr="00CF6504">
              <w:rPr>
                <w:bCs/>
                <w:sz w:val="28"/>
                <w:szCs w:val="28"/>
                <w:lang w:val="ru-RU"/>
              </w:rPr>
              <w:t>длясбора</w:t>
            </w:r>
            <w:proofErr w:type="spellEnd"/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 xml:space="preserve"> ,</w:t>
            </w:r>
            <w:proofErr w:type="spellStart"/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обработки,накопления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 xml:space="preserve">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Оценка результатов проведенного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дифференцированного зачета.</w:t>
            </w:r>
          </w:p>
        </w:tc>
      </w:tr>
    </w:tbl>
    <w:p w14:paraId="71204E70" w14:textId="77777777" w:rsidR="006114B1" w:rsidRPr="00CF6504" w:rsidRDefault="006114B1" w:rsidP="00CF6504">
      <w:pPr>
        <w:spacing w:line="360" w:lineRule="auto"/>
        <w:rPr>
          <w:rFonts w:eastAsia="Calibri"/>
          <w:b/>
          <w:kern w:val="32"/>
          <w:sz w:val="28"/>
          <w:szCs w:val="28"/>
          <w:lang w:val="ru-RU"/>
        </w:rPr>
        <w:sectPr w:rsidR="006114B1" w:rsidRPr="00CF6504" w:rsidSect="00983403">
          <w:footerReference w:type="default" r:id="rId17"/>
          <w:footerReference w:type="first" r:id="rId18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CF6504" w:rsidRDefault="005838AF" w:rsidP="00EE2BD6">
      <w:pPr>
        <w:rPr>
          <w:sz w:val="28"/>
          <w:szCs w:val="28"/>
          <w:lang w:val="ru-RU"/>
        </w:rPr>
      </w:pPr>
    </w:p>
    <w:sectPr w:rsidR="005838AF" w:rsidRPr="00CF6504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3E93" w14:textId="77777777" w:rsidR="0029212F" w:rsidRDefault="0029212F" w:rsidP="005838AF">
      <w:r>
        <w:separator/>
      </w:r>
    </w:p>
  </w:endnote>
  <w:endnote w:type="continuationSeparator" w:id="0">
    <w:p w14:paraId="33B00AB4" w14:textId="77777777" w:rsidR="0029212F" w:rsidRDefault="0029212F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D85C88" w:rsidRPr="000B7BC7" w:rsidRDefault="00D85C88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CB2E33" w:rsidRPr="00CB2E33">
      <w:rPr>
        <w:b/>
        <w:noProof/>
        <w:lang w:val="ru-RU"/>
      </w:rPr>
      <w:t>21</w:t>
    </w:r>
    <w:r w:rsidRPr="000B7BC7">
      <w:rPr>
        <w:b/>
      </w:rPr>
      <w:fldChar w:fldCharType="end"/>
    </w:r>
  </w:p>
  <w:p w14:paraId="352573FD" w14:textId="77777777" w:rsidR="00D85C88" w:rsidRDefault="00D85C88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D85C88" w:rsidRDefault="00D85C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B2E33" w:rsidRPr="00CB2E33">
      <w:rPr>
        <w:noProof/>
        <w:lang w:val="ru-RU"/>
      </w:rPr>
      <w:t>14</w:t>
    </w:r>
    <w:r>
      <w:rPr>
        <w:noProof/>
        <w:lang w:val="ru-RU"/>
      </w:rPr>
      <w:fldChar w:fldCharType="end"/>
    </w:r>
  </w:p>
  <w:p w14:paraId="76BF19AC" w14:textId="77777777" w:rsidR="00D85C88" w:rsidRDefault="00D85C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1AEF" w14:textId="77777777" w:rsidR="0029212F" w:rsidRDefault="0029212F" w:rsidP="005838AF">
      <w:r>
        <w:separator/>
      </w:r>
    </w:p>
  </w:footnote>
  <w:footnote w:type="continuationSeparator" w:id="0">
    <w:p w14:paraId="68FC351A" w14:textId="77777777" w:rsidR="0029212F" w:rsidRDefault="0029212F" w:rsidP="005838AF">
      <w:r>
        <w:continuationSeparator/>
      </w:r>
    </w:p>
  </w:footnote>
  <w:footnote w:id="1">
    <w:p w14:paraId="27B630C4" w14:textId="77777777" w:rsidR="00D85C88" w:rsidRPr="005838AF" w:rsidRDefault="00D85C88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76F04"/>
    <w:rsid w:val="00094149"/>
    <w:rsid w:val="00096578"/>
    <w:rsid w:val="00107825"/>
    <w:rsid w:val="00115466"/>
    <w:rsid w:val="0017360A"/>
    <w:rsid w:val="00235CF5"/>
    <w:rsid w:val="002811E5"/>
    <w:rsid w:val="0029212F"/>
    <w:rsid w:val="00303527"/>
    <w:rsid w:val="003338E3"/>
    <w:rsid w:val="003A3434"/>
    <w:rsid w:val="003B7F59"/>
    <w:rsid w:val="00405B85"/>
    <w:rsid w:val="005838AF"/>
    <w:rsid w:val="006114B1"/>
    <w:rsid w:val="006631F1"/>
    <w:rsid w:val="006723D8"/>
    <w:rsid w:val="00687618"/>
    <w:rsid w:val="006B79B1"/>
    <w:rsid w:val="006E487E"/>
    <w:rsid w:val="007B0D37"/>
    <w:rsid w:val="00895372"/>
    <w:rsid w:val="008C2543"/>
    <w:rsid w:val="008D3538"/>
    <w:rsid w:val="008E640F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B2E33"/>
    <w:rsid w:val="00CF6504"/>
    <w:rsid w:val="00D3207E"/>
    <w:rsid w:val="00D71F33"/>
    <w:rsid w:val="00D85C88"/>
    <w:rsid w:val="00DD69F9"/>
    <w:rsid w:val="00DE673F"/>
    <w:rsid w:val="00DE6783"/>
    <w:rsid w:val="00EE1313"/>
    <w:rsid w:val="00EE2BD6"/>
    <w:rsid w:val="00F84168"/>
    <w:rsid w:val="00FA79FD"/>
    <w:rsid w:val="00FC0A6B"/>
    <w:rsid w:val="00FD13DB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33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243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terfa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http%3A%2F%2Fwww.minfin.ru%2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726E-4D0A-4B4E-B69F-6CB8EB17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11</cp:revision>
  <dcterms:created xsi:type="dcterms:W3CDTF">2023-11-09T12:24:00Z</dcterms:created>
  <dcterms:modified xsi:type="dcterms:W3CDTF">2025-11-19T10:14:00Z</dcterms:modified>
</cp:coreProperties>
</file>